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AC0" w:rsidRDefault="00C22AC0" w:rsidP="008967C1">
      <w:pPr>
        <w:pStyle w:val="a8"/>
        <w:tabs>
          <w:tab w:val="left" w:pos="708"/>
        </w:tabs>
        <w:spacing w:line="276" w:lineRule="auto"/>
        <w:ind w:left="709" w:firstLine="0"/>
        <w:jc w:val="center"/>
        <w:rPr>
          <w:b/>
          <w:sz w:val="24"/>
          <w:szCs w:val="24"/>
        </w:rPr>
      </w:pPr>
    </w:p>
    <w:p w:rsidR="008967C1" w:rsidRPr="004A207A" w:rsidRDefault="008967C1" w:rsidP="008967C1">
      <w:pPr>
        <w:pStyle w:val="a8"/>
        <w:tabs>
          <w:tab w:val="left" w:pos="708"/>
        </w:tabs>
        <w:spacing w:line="276" w:lineRule="auto"/>
        <w:ind w:left="709" w:firstLine="0"/>
        <w:jc w:val="center"/>
        <w:rPr>
          <w:b/>
          <w:sz w:val="26"/>
          <w:szCs w:val="26"/>
        </w:rPr>
      </w:pPr>
      <w:r w:rsidRPr="004A207A">
        <w:rPr>
          <w:b/>
          <w:sz w:val="26"/>
          <w:szCs w:val="26"/>
        </w:rPr>
        <w:t>Техническое задание</w:t>
      </w:r>
    </w:p>
    <w:p w:rsidR="0086161D" w:rsidRPr="004A207A" w:rsidRDefault="008967C1" w:rsidP="00776582">
      <w:pPr>
        <w:pStyle w:val="a5"/>
        <w:spacing w:after="0"/>
        <w:ind w:left="567" w:right="-6"/>
        <w:jc w:val="center"/>
        <w:rPr>
          <w:b/>
          <w:sz w:val="26"/>
          <w:szCs w:val="26"/>
        </w:rPr>
      </w:pPr>
      <w:r w:rsidRPr="004A207A">
        <w:rPr>
          <w:b/>
          <w:sz w:val="26"/>
          <w:szCs w:val="26"/>
          <w:lang w:val="ru-RU"/>
        </w:rPr>
        <w:t xml:space="preserve">на </w:t>
      </w:r>
      <w:r w:rsidR="00897FB1" w:rsidRPr="004A207A">
        <w:rPr>
          <w:b/>
          <w:sz w:val="26"/>
          <w:szCs w:val="26"/>
          <w:lang w:val="ru-RU"/>
        </w:rPr>
        <w:t xml:space="preserve">оказание </w:t>
      </w:r>
      <w:r w:rsidR="004E40B2">
        <w:rPr>
          <w:b/>
          <w:sz w:val="26"/>
          <w:szCs w:val="26"/>
          <w:lang w:val="ru-RU"/>
        </w:rPr>
        <w:t xml:space="preserve">услуг </w:t>
      </w:r>
      <w:r w:rsidR="004E40B2" w:rsidRPr="004E40B2">
        <w:rPr>
          <w:b/>
          <w:sz w:val="26"/>
          <w:szCs w:val="26"/>
          <w:lang w:val="ru-RU"/>
        </w:rPr>
        <w:t xml:space="preserve">по разработке дизайн - концепций, изготовление и поставка полиграфической продукции со сложными технологическими </w:t>
      </w:r>
      <w:proofErr w:type="gramStart"/>
      <w:r w:rsidR="004E40B2" w:rsidRPr="004E40B2">
        <w:rPr>
          <w:b/>
          <w:sz w:val="26"/>
          <w:szCs w:val="26"/>
          <w:lang w:val="ru-RU"/>
        </w:rPr>
        <w:t>элементами</w:t>
      </w:r>
      <w:r w:rsidR="004E40B2">
        <w:rPr>
          <w:b/>
          <w:sz w:val="26"/>
          <w:szCs w:val="26"/>
          <w:lang w:val="ru-RU"/>
        </w:rPr>
        <w:t>,</w:t>
      </w:r>
      <w:r w:rsidR="004E40B2" w:rsidRPr="004E40B2">
        <w:rPr>
          <w:b/>
          <w:sz w:val="26"/>
          <w:szCs w:val="26"/>
          <w:lang w:val="ru-RU"/>
        </w:rPr>
        <w:t xml:space="preserve"> </w:t>
      </w:r>
      <w:r w:rsidR="00981202" w:rsidRPr="004A207A">
        <w:rPr>
          <w:b/>
          <w:sz w:val="26"/>
          <w:szCs w:val="26"/>
          <w:lang w:val="ru-RU"/>
        </w:rPr>
        <w:t xml:space="preserve"> </w:t>
      </w:r>
      <w:r w:rsidR="00776582" w:rsidRPr="004A207A">
        <w:rPr>
          <w:b/>
          <w:sz w:val="26"/>
          <w:szCs w:val="26"/>
          <w:lang w:val="ru-RU"/>
        </w:rPr>
        <w:t>для</w:t>
      </w:r>
      <w:proofErr w:type="gramEnd"/>
      <w:r w:rsidR="00776582" w:rsidRPr="004A207A">
        <w:rPr>
          <w:b/>
          <w:sz w:val="26"/>
          <w:szCs w:val="26"/>
          <w:lang w:val="ru-RU"/>
        </w:rPr>
        <w:t xml:space="preserve"> нужд ПАО «Россети Центр» </w:t>
      </w:r>
    </w:p>
    <w:p w:rsidR="008967C1" w:rsidRPr="004A207A" w:rsidRDefault="008967C1" w:rsidP="008967C1">
      <w:pPr>
        <w:pStyle w:val="a5"/>
        <w:spacing w:after="0"/>
        <w:ind w:left="567" w:right="-6"/>
        <w:jc w:val="center"/>
        <w:rPr>
          <w:b/>
          <w:sz w:val="26"/>
          <w:szCs w:val="26"/>
        </w:rPr>
      </w:pPr>
      <w:r w:rsidRPr="004A207A">
        <w:rPr>
          <w:b/>
          <w:sz w:val="26"/>
          <w:szCs w:val="26"/>
        </w:rPr>
        <w:t xml:space="preserve">(код вида деятельности </w:t>
      </w:r>
      <w:r w:rsidR="00C22AC0" w:rsidRPr="004A207A">
        <w:rPr>
          <w:b/>
          <w:sz w:val="26"/>
          <w:szCs w:val="26"/>
          <w:lang w:val="ru-RU"/>
        </w:rPr>
        <w:t>7</w:t>
      </w:r>
      <w:r w:rsidRPr="004A207A">
        <w:rPr>
          <w:b/>
          <w:sz w:val="26"/>
          <w:szCs w:val="26"/>
        </w:rPr>
        <w:t>)</w:t>
      </w:r>
    </w:p>
    <w:p w:rsidR="0027125B" w:rsidRPr="004A207A" w:rsidRDefault="0027125B" w:rsidP="008967C1">
      <w:pPr>
        <w:pStyle w:val="a5"/>
        <w:spacing w:after="0"/>
        <w:ind w:left="567" w:right="-6"/>
        <w:jc w:val="center"/>
        <w:rPr>
          <w:sz w:val="26"/>
          <w:szCs w:val="26"/>
          <w:lang w:val="ru-RU"/>
        </w:rPr>
      </w:pPr>
    </w:p>
    <w:p w:rsidR="00E83339" w:rsidRPr="004A207A" w:rsidRDefault="00671453" w:rsidP="008128A7">
      <w:pPr>
        <w:pStyle w:val="a8"/>
        <w:numPr>
          <w:ilvl w:val="0"/>
          <w:numId w:val="1"/>
        </w:numPr>
        <w:tabs>
          <w:tab w:val="left" w:pos="708"/>
        </w:tabs>
        <w:snapToGrid/>
        <w:spacing w:line="276" w:lineRule="auto"/>
        <w:jc w:val="left"/>
        <w:rPr>
          <w:b/>
          <w:sz w:val="26"/>
          <w:szCs w:val="26"/>
        </w:rPr>
      </w:pPr>
      <w:r w:rsidRPr="004A207A">
        <w:rPr>
          <w:b/>
          <w:sz w:val="26"/>
          <w:szCs w:val="26"/>
        </w:rPr>
        <w:t>Наименование услуги</w:t>
      </w:r>
    </w:p>
    <w:p w:rsidR="00985F71" w:rsidRPr="004A207A" w:rsidRDefault="004E40B2" w:rsidP="004E40B2">
      <w:pPr>
        <w:pStyle w:val="a8"/>
        <w:tabs>
          <w:tab w:val="clear" w:pos="1134"/>
          <w:tab w:val="left" w:pos="720"/>
        </w:tabs>
        <w:snapToGrid/>
        <w:spacing w:line="276" w:lineRule="auto"/>
        <w:ind w:left="720" w:firstLine="131"/>
        <w:rPr>
          <w:sz w:val="26"/>
          <w:szCs w:val="26"/>
        </w:rPr>
      </w:pPr>
      <w:r>
        <w:rPr>
          <w:sz w:val="26"/>
          <w:szCs w:val="26"/>
        </w:rPr>
        <w:t>У</w:t>
      </w:r>
      <w:r w:rsidRPr="004E40B2">
        <w:rPr>
          <w:sz w:val="26"/>
          <w:szCs w:val="26"/>
        </w:rPr>
        <w:t>слуг</w:t>
      </w:r>
      <w:r>
        <w:rPr>
          <w:sz w:val="26"/>
          <w:szCs w:val="26"/>
        </w:rPr>
        <w:t>а</w:t>
      </w:r>
      <w:r w:rsidRPr="004E40B2">
        <w:rPr>
          <w:sz w:val="26"/>
          <w:szCs w:val="26"/>
        </w:rPr>
        <w:t xml:space="preserve"> по разработке дизайн - концепций, изготовление и поставка полиграфической продукции со сложными технологическими </w:t>
      </w:r>
      <w:proofErr w:type="gramStart"/>
      <w:r w:rsidRPr="004E40B2">
        <w:rPr>
          <w:sz w:val="26"/>
          <w:szCs w:val="26"/>
        </w:rPr>
        <w:t>элементами,  для</w:t>
      </w:r>
      <w:proofErr w:type="gramEnd"/>
      <w:r w:rsidRPr="004E40B2">
        <w:rPr>
          <w:sz w:val="26"/>
          <w:szCs w:val="26"/>
        </w:rPr>
        <w:t xml:space="preserve"> нужд ПАО «</w:t>
      </w:r>
      <w:proofErr w:type="spellStart"/>
      <w:r w:rsidRPr="004E40B2">
        <w:rPr>
          <w:sz w:val="26"/>
          <w:szCs w:val="26"/>
        </w:rPr>
        <w:t>Россети</w:t>
      </w:r>
      <w:proofErr w:type="spellEnd"/>
      <w:r w:rsidRPr="004E40B2">
        <w:rPr>
          <w:sz w:val="26"/>
          <w:szCs w:val="26"/>
        </w:rPr>
        <w:t xml:space="preserve"> Центр»</w:t>
      </w:r>
    </w:p>
    <w:p w:rsidR="00EE686D" w:rsidRPr="004A207A" w:rsidRDefault="00671453" w:rsidP="00985F71">
      <w:pPr>
        <w:pStyle w:val="a7"/>
        <w:numPr>
          <w:ilvl w:val="0"/>
          <w:numId w:val="1"/>
        </w:numPr>
        <w:rPr>
          <w:b/>
          <w:sz w:val="26"/>
          <w:szCs w:val="26"/>
        </w:rPr>
      </w:pPr>
      <w:r w:rsidRPr="004A207A">
        <w:rPr>
          <w:b/>
          <w:sz w:val="26"/>
          <w:szCs w:val="26"/>
        </w:rPr>
        <w:t>Описание услуги</w:t>
      </w:r>
      <w:r w:rsidR="008967C1" w:rsidRPr="004A207A">
        <w:rPr>
          <w:b/>
          <w:sz w:val="26"/>
          <w:szCs w:val="26"/>
        </w:rPr>
        <w:t>:</w:t>
      </w:r>
    </w:p>
    <w:p w:rsidR="00671453" w:rsidRDefault="00ED3F49" w:rsidP="004A207A">
      <w:pPr>
        <w:pStyle w:val="a7"/>
        <w:ind w:left="0" w:firstLine="720"/>
        <w:jc w:val="both"/>
        <w:rPr>
          <w:sz w:val="26"/>
          <w:szCs w:val="26"/>
        </w:rPr>
      </w:pPr>
      <w:r w:rsidRPr="004A207A">
        <w:rPr>
          <w:sz w:val="26"/>
          <w:szCs w:val="26"/>
        </w:rPr>
        <w:t xml:space="preserve">- </w:t>
      </w:r>
      <w:r w:rsidR="00671453" w:rsidRPr="004A207A">
        <w:rPr>
          <w:sz w:val="26"/>
          <w:szCs w:val="26"/>
        </w:rPr>
        <w:t xml:space="preserve">Разработка </w:t>
      </w:r>
      <w:r w:rsidR="009121F7">
        <w:rPr>
          <w:sz w:val="26"/>
          <w:szCs w:val="26"/>
        </w:rPr>
        <w:t>дизайн-</w:t>
      </w:r>
      <w:r w:rsidR="00205FE0">
        <w:rPr>
          <w:sz w:val="26"/>
          <w:szCs w:val="26"/>
        </w:rPr>
        <w:t>макет</w:t>
      </w:r>
      <w:r w:rsidR="009121F7">
        <w:rPr>
          <w:sz w:val="26"/>
          <w:szCs w:val="26"/>
        </w:rPr>
        <w:t>а</w:t>
      </w:r>
      <w:r w:rsidR="00205FE0">
        <w:rPr>
          <w:sz w:val="26"/>
          <w:szCs w:val="26"/>
        </w:rPr>
        <w:t xml:space="preserve"> </w:t>
      </w:r>
      <w:r w:rsidR="000100B0">
        <w:rPr>
          <w:sz w:val="26"/>
          <w:szCs w:val="26"/>
        </w:rPr>
        <w:t xml:space="preserve">открытки к государственным </w:t>
      </w:r>
      <w:proofErr w:type="gramStart"/>
      <w:r w:rsidR="000100B0">
        <w:rPr>
          <w:sz w:val="26"/>
          <w:szCs w:val="26"/>
        </w:rPr>
        <w:t>праздникам  России</w:t>
      </w:r>
      <w:proofErr w:type="gramEnd"/>
      <w:r w:rsidR="000100B0">
        <w:rPr>
          <w:sz w:val="26"/>
          <w:szCs w:val="26"/>
        </w:rPr>
        <w:t xml:space="preserve"> (в </w:t>
      </w:r>
      <w:proofErr w:type="spellStart"/>
      <w:r w:rsidR="000100B0">
        <w:rPr>
          <w:sz w:val="26"/>
          <w:szCs w:val="26"/>
        </w:rPr>
        <w:t>т.ч</w:t>
      </w:r>
      <w:proofErr w:type="spellEnd"/>
      <w:r w:rsidR="000100B0">
        <w:rPr>
          <w:sz w:val="26"/>
          <w:szCs w:val="26"/>
        </w:rPr>
        <w:t>. праздничные дни, профессиональные праздники</w:t>
      </w:r>
      <w:r w:rsidR="00205FE0">
        <w:rPr>
          <w:sz w:val="26"/>
          <w:szCs w:val="26"/>
        </w:rPr>
        <w:t>,</w:t>
      </w:r>
      <w:r w:rsidR="000100B0">
        <w:rPr>
          <w:sz w:val="26"/>
          <w:szCs w:val="26"/>
        </w:rPr>
        <w:t xml:space="preserve"> памятные дни),</w:t>
      </w:r>
      <w:r w:rsidR="00205FE0">
        <w:rPr>
          <w:sz w:val="26"/>
          <w:szCs w:val="26"/>
        </w:rPr>
        <w:t xml:space="preserve"> вкладыша и конверта открытке </w:t>
      </w:r>
      <w:r w:rsidR="00981202" w:rsidRPr="004A207A">
        <w:rPr>
          <w:sz w:val="26"/>
          <w:szCs w:val="26"/>
        </w:rPr>
        <w:t>в корпоративном стиле</w:t>
      </w:r>
      <w:r w:rsidR="00205FE0">
        <w:rPr>
          <w:sz w:val="26"/>
          <w:szCs w:val="26"/>
        </w:rPr>
        <w:t xml:space="preserve"> </w:t>
      </w:r>
      <w:r w:rsidR="00981202" w:rsidRPr="004A207A">
        <w:rPr>
          <w:sz w:val="26"/>
          <w:szCs w:val="26"/>
        </w:rPr>
        <w:t>ПАО «</w:t>
      </w:r>
      <w:proofErr w:type="spellStart"/>
      <w:r w:rsidR="00981202" w:rsidRPr="004A207A">
        <w:rPr>
          <w:sz w:val="26"/>
          <w:szCs w:val="26"/>
        </w:rPr>
        <w:t>Россети</w:t>
      </w:r>
      <w:proofErr w:type="spellEnd"/>
      <w:r w:rsidR="00981202" w:rsidRPr="004A207A">
        <w:rPr>
          <w:sz w:val="26"/>
          <w:szCs w:val="26"/>
        </w:rPr>
        <w:t xml:space="preserve"> Центр»</w:t>
      </w:r>
      <w:r w:rsidR="00205FE0">
        <w:rPr>
          <w:sz w:val="26"/>
          <w:szCs w:val="26"/>
        </w:rPr>
        <w:t>.</w:t>
      </w:r>
    </w:p>
    <w:p w:rsidR="00654E62" w:rsidRPr="004A207A" w:rsidRDefault="00654E62" w:rsidP="009121F7">
      <w:pPr>
        <w:pStyle w:val="a7"/>
        <w:ind w:left="0" w:firstLine="720"/>
        <w:jc w:val="both"/>
        <w:rPr>
          <w:sz w:val="26"/>
          <w:szCs w:val="26"/>
        </w:rPr>
      </w:pPr>
      <w:r w:rsidRPr="004A207A">
        <w:rPr>
          <w:sz w:val="26"/>
          <w:szCs w:val="26"/>
        </w:rPr>
        <w:t xml:space="preserve">- </w:t>
      </w:r>
      <w:r w:rsidR="00981202" w:rsidRPr="004A207A">
        <w:rPr>
          <w:sz w:val="26"/>
          <w:szCs w:val="26"/>
        </w:rPr>
        <w:t>П</w:t>
      </w:r>
      <w:r w:rsidRPr="004A207A">
        <w:rPr>
          <w:sz w:val="26"/>
          <w:szCs w:val="26"/>
        </w:rPr>
        <w:t xml:space="preserve">ечать </w:t>
      </w:r>
      <w:r w:rsidR="00981202" w:rsidRPr="004A207A">
        <w:rPr>
          <w:sz w:val="26"/>
          <w:szCs w:val="26"/>
        </w:rPr>
        <w:t xml:space="preserve">и доставка </w:t>
      </w:r>
      <w:r w:rsidR="004A207A">
        <w:rPr>
          <w:sz w:val="26"/>
          <w:szCs w:val="26"/>
        </w:rPr>
        <w:t xml:space="preserve">Заказчику </w:t>
      </w:r>
      <w:r w:rsidR="00D66E67" w:rsidRPr="004A207A">
        <w:rPr>
          <w:sz w:val="26"/>
          <w:szCs w:val="26"/>
        </w:rPr>
        <w:t xml:space="preserve">тиража </w:t>
      </w:r>
      <w:r w:rsidR="00981202" w:rsidRPr="004A207A">
        <w:rPr>
          <w:sz w:val="26"/>
          <w:szCs w:val="26"/>
        </w:rPr>
        <w:t>открыток</w:t>
      </w:r>
      <w:r w:rsidR="00205FE0">
        <w:rPr>
          <w:sz w:val="26"/>
          <w:szCs w:val="26"/>
        </w:rPr>
        <w:t xml:space="preserve"> </w:t>
      </w:r>
      <w:r w:rsidR="000100B0" w:rsidRPr="000100B0">
        <w:rPr>
          <w:sz w:val="26"/>
          <w:szCs w:val="26"/>
        </w:rPr>
        <w:t>к государственным праздника</w:t>
      </w:r>
      <w:r w:rsidR="000100B0">
        <w:rPr>
          <w:sz w:val="26"/>
          <w:szCs w:val="26"/>
        </w:rPr>
        <w:t>м</w:t>
      </w:r>
      <w:r w:rsidR="000100B0" w:rsidRPr="000100B0">
        <w:rPr>
          <w:sz w:val="26"/>
          <w:szCs w:val="26"/>
        </w:rPr>
        <w:t xml:space="preserve"> России (в </w:t>
      </w:r>
      <w:proofErr w:type="spellStart"/>
      <w:r w:rsidR="000100B0" w:rsidRPr="000100B0">
        <w:rPr>
          <w:sz w:val="26"/>
          <w:szCs w:val="26"/>
        </w:rPr>
        <w:t>т.ч</w:t>
      </w:r>
      <w:proofErr w:type="spellEnd"/>
      <w:r w:rsidR="000100B0" w:rsidRPr="000100B0">
        <w:rPr>
          <w:sz w:val="26"/>
          <w:szCs w:val="26"/>
        </w:rPr>
        <w:t>. праздничные дни, профессиональные праздники, памятные дни)</w:t>
      </w:r>
      <w:r w:rsidR="004E40B2">
        <w:rPr>
          <w:sz w:val="26"/>
          <w:szCs w:val="26"/>
        </w:rPr>
        <w:t xml:space="preserve"> </w:t>
      </w:r>
      <w:r w:rsidR="00205FE0">
        <w:rPr>
          <w:sz w:val="26"/>
          <w:szCs w:val="26"/>
        </w:rPr>
        <w:t>и конвертов к ним.</w:t>
      </w:r>
    </w:p>
    <w:p w:rsidR="00E47289" w:rsidRPr="004A207A" w:rsidRDefault="00E47289" w:rsidP="00654E62">
      <w:pPr>
        <w:pStyle w:val="a7"/>
        <w:rPr>
          <w:sz w:val="26"/>
          <w:szCs w:val="26"/>
        </w:rPr>
      </w:pPr>
    </w:p>
    <w:p w:rsidR="002E0E52" w:rsidRPr="004A207A" w:rsidRDefault="00F96B9F" w:rsidP="006656DD">
      <w:pPr>
        <w:pStyle w:val="a7"/>
        <w:numPr>
          <w:ilvl w:val="0"/>
          <w:numId w:val="1"/>
        </w:numPr>
        <w:rPr>
          <w:b/>
          <w:sz w:val="26"/>
          <w:szCs w:val="26"/>
        </w:rPr>
      </w:pPr>
      <w:r w:rsidRPr="004A207A">
        <w:rPr>
          <w:b/>
          <w:sz w:val="26"/>
          <w:szCs w:val="26"/>
        </w:rPr>
        <w:t xml:space="preserve">Основные требования к услугам: </w:t>
      </w:r>
    </w:p>
    <w:p w:rsidR="00F31631" w:rsidRPr="004A207A" w:rsidRDefault="002976A5" w:rsidP="004E40B2">
      <w:pPr>
        <w:pStyle w:val="a7"/>
        <w:numPr>
          <w:ilvl w:val="0"/>
          <w:numId w:val="10"/>
        </w:numPr>
        <w:jc w:val="both"/>
        <w:rPr>
          <w:sz w:val="26"/>
          <w:szCs w:val="26"/>
        </w:rPr>
      </w:pPr>
      <w:r w:rsidRPr="004A207A">
        <w:rPr>
          <w:sz w:val="26"/>
          <w:szCs w:val="26"/>
        </w:rPr>
        <w:t xml:space="preserve">Разработка </w:t>
      </w:r>
      <w:r w:rsidR="009121F7">
        <w:rPr>
          <w:sz w:val="26"/>
          <w:szCs w:val="26"/>
        </w:rPr>
        <w:t>дизайн-</w:t>
      </w:r>
      <w:r w:rsidR="00205FE0">
        <w:rPr>
          <w:sz w:val="26"/>
          <w:szCs w:val="26"/>
        </w:rPr>
        <w:t>макета</w:t>
      </w:r>
      <w:r w:rsidR="00205FE0" w:rsidRPr="004A207A">
        <w:rPr>
          <w:sz w:val="26"/>
          <w:szCs w:val="26"/>
        </w:rPr>
        <w:t xml:space="preserve"> </w:t>
      </w:r>
      <w:r w:rsidRPr="004A207A">
        <w:rPr>
          <w:sz w:val="26"/>
          <w:szCs w:val="26"/>
        </w:rPr>
        <w:t xml:space="preserve">открытки </w:t>
      </w:r>
      <w:r w:rsidR="000100B0" w:rsidRPr="000100B0">
        <w:rPr>
          <w:sz w:val="26"/>
          <w:szCs w:val="26"/>
        </w:rPr>
        <w:t xml:space="preserve">к государственным </w:t>
      </w:r>
      <w:proofErr w:type="gramStart"/>
      <w:r w:rsidR="000100B0" w:rsidRPr="000100B0">
        <w:rPr>
          <w:sz w:val="26"/>
          <w:szCs w:val="26"/>
        </w:rPr>
        <w:t>праздника</w:t>
      </w:r>
      <w:r w:rsidR="000100B0">
        <w:rPr>
          <w:sz w:val="26"/>
          <w:szCs w:val="26"/>
        </w:rPr>
        <w:t xml:space="preserve">м </w:t>
      </w:r>
      <w:r w:rsidR="000100B0" w:rsidRPr="000100B0">
        <w:rPr>
          <w:sz w:val="26"/>
          <w:szCs w:val="26"/>
        </w:rPr>
        <w:t xml:space="preserve"> России</w:t>
      </w:r>
      <w:proofErr w:type="gramEnd"/>
      <w:r w:rsidR="000100B0" w:rsidRPr="000100B0">
        <w:rPr>
          <w:sz w:val="26"/>
          <w:szCs w:val="26"/>
        </w:rPr>
        <w:t xml:space="preserve"> (в </w:t>
      </w:r>
      <w:proofErr w:type="spellStart"/>
      <w:r w:rsidR="000100B0" w:rsidRPr="000100B0">
        <w:rPr>
          <w:sz w:val="26"/>
          <w:szCs w:val="26"/>
        </w:rPr>
        <w:t>т.ч</w:t>
      </w:r>
      <w:proofErr w:type="spellEnd"/>
      <w:r w:rsidR="000100B0" w:rsidRPr="000100B0">
        <w:rPr>
          <w:sz w:val="26"/>
          <w:szCs w:val="26"/>
        </w:rPr>
        <w:t>. праздничные дни, профессиональные праздники, памятные дни)</w:t>
      </w:r>
      <w:r w:rsidR="004E40B2">
        <w:rPr>
          <w:sz w:val="26"/>
          <w:szCs w:val="26"/>
        </w:rPr>
        <w:t>,</w:t>
      </w:r>
      <w:r w:rsidR="004E40B2" w:rsidRPr="004E40B2">
        <w:rPr>
          <w:sz w:val="26"/>
          <w:szCs w:val="26"/>
        </w:rPr>
        <w:t xml:space="preserve"> </w:t>
      </w:r>
      <w:r w:rsidR="004E40B2">
        <w:rPr>
          <w:sz w:val="26"/>
          <w:szCs w:val="26"/>
        </w:rPr>
        <w:t xml:space="preserve"> </w:t>
      </w:r>
      <w:r w:rsidR="00254A8F" w:rsidRPr="004A207A">
        <w:rPr>
          <w:sz w:val="26"/>
          <w:szCs w:val="26"/>
        </w:rPr>
        <w:t>а также конверта</w:t>
      </w:r>
      <w:r w:rsidR="00F31631" w:rsidRPr="004A207A">
        <w:rPr>
          <w:sz w:val="26"/>
          <w:szCs w:val="26"/>
        </w:rPr>
        <w:t xml:space="preserve">, должна </w:t>
      </w:r>
      <w:r w:rsidR="009121F7">
        <w:rPr>
          <w:sz w:val="26"/>
          <w:szCs w:val="26"/>
        </w:rPr>
        <w:t xml:space="preserve">быть выполнена </w:t>
      </w:r>
      <w:r w:rsidR="00F31631" w:rsidRPr="004A207A">
        <w:rPr>
          <w:sz w:val="26"/>
          <w:szCs w:val="26"/>
        </w:rPr>
        <w:t>с учетом фирменного стиля</w:t>
      </w:r>
      <w:r w:rsidRPr="004A207A">
        <w:rPr>
          <w:sz w:val="26"/>
          <w:szCs w:val="26"/>
        </w:rPr>
        <w:t xml:space="preserve"> ПАО «</w:t>
      </w:r>
      <w:proofErr w:type="spellStart"/>
      <w:r w:rsidRPr="004A207A">
        <w:rPr>
          <w:sz w:val="26"/>
          <w:szCs w:val="26"/>
        </w:rPr>
        <w:t>Россети</w:t>
      </w:r>
      <w:proofErr w:type="spellEnd"/>
      <w:r w:rsidRPr="004A207A">
        <w:rPr>
          <w:sz w:val="26"/>
          <w:szCs w:val="26"/>
        </w:rPr>
        <w:t xml:space="preserve"> Центр»</w:t>
      </w:r>
      <w:r w:rsidR="000100B0">
        <w:rPr>
          <w:sz w:val="26"/>
          <w:szCs w:val="26"/>
        </w:rPr>
        <w:t xml:space="preserve">, </w:t>
      </w:r>
      <w:proofErr w:type="spellStart"/>
      <w:r w:rsidR="000100B0">
        <w:rPr>
          <w:sz w:val="26"/>
          <w:szCs w:val="26"/>
        </w:rPr>
        <w:t>брендбук</w:t>
      </w:r>
      <w:proofErr w:type="spellEnd"/>
      <w:r w:rsidR="000100B0">
        <w:rPr>
          <w:sz w:val="26"/>
          <w:szCs w:val="26"/>
        </w:rPr>
        <w:t xml:space="preserve"> в Приложении.</w:t>
      </w:r>
      <w:bookmarkStart w:id="0" w:name="_GoBack"/>
      <w:bookmarkEnd w:id="0"/>
    </w:p>
    <w:p w:rsidR="0076247B" w:rsidRPr="004A207A" w:rsidRDefault="0076247B" w:rsidP="0076247B">
      <w:pPr>
        <w:pStyle w:val="a7"/>
        <w:numPr>
          <w:ilvl w:val="0"/>
          <w:numId w:val="10"/>
        </w:numPr>
        <w:ind w:left="644"/>
        <w:jc w:val="both"/>
        <w:rPr>
          <w:sz w:val="26"/>
          <w:szCs w:val="26"/>
        </w:rPr>
      </w:pPr>
      <w:r w:rsidRPr="004A207A">
        <w:rPr>
          <w:sz w:val="26"/>
          <w:szCs w:val="26"/>
        </w:rPr>
        <w:t xml:space="preserve">Текстовый материал для открыток Исполнителю предоставляет Заказчик. </w:t>
      </w:r>
    </w:p>
    <w:p w:rsidR="0076247B" w:rsidRDefault="0076247B" w:rsidP="0076247B">
      <w:pPr>
        <w:pStyle w:val="a7"/>
        <w:numPr>
          <w:ilvl w:val="0"/>
          <w:numId w:val="10"/>
        </w:numPr>
        <w:ind w:left="644"/>
        <w:jc w:val="both"/>
        <w:rPr>
          <w:sz w:val="26"/>
          <w:szCs w:val="26"/>
          <w:u w:color="000000"/>
        </w:rPr>
      </w:pPr>
      <w:r w:rsidRPr="004A207A">
        <w:rPr>
          <w:sz w:val="26"/>
          <w:szCs w:val="26"/>
        </w:rPr>
        <w:t>Д</w:t>
      </w:r>
      <w:r w:rsidRPr="00264FEF">
        <w:rPr>
          <w:sz w:val="26"/>
          <w:szCs w:val="26"/>
          <w:u w:color="000000"/>
        </w:rPr>
        <w:t xml:space="preserve">изайн открытки предоставляется Заказчику в формате PDF и электронном виде в формате </w:t>
      </w:r>
      <w:proofErr w:type="spellStart"/>
      <w:r w:rsidRPr="00264FEF">
        <w:rPr>
          <w:sz w:val="26"/>
          <w:szCs w:val="26"/>
          <w:u w:color="000000"/>
        </w:rPr>
        <w:t>Adobe</w:t>
      </w:r>
      <w:proofErr w:type="spellEnd"/>
      <w:r w:rsidRPr="00264FEF">
        <w:rPr>
          <w:sz w:val="26"/>
          <w:szCs w:val="26"/>
          <w:u w:color="000000"/>
        </w:rPr>
        <w:t xml:space="preserve"> </w:t>
      </w:r>
      <w:proofErr w:type="spellStart"/>
      <w:r w:rsidRPr="00264FEF">
        <w:rPr>
          <w:sz w:val="26"/>
          <w:szCs w:val="26"/>
          <w:u w:color="000000"/>
        </w:rPr>
        <w:t>Indesign</w:t>
      </w:r>
      <w:proofErr w:type="spellEnd"/>
      <w:r w:rsidRPr="00264FEF">
        <w:rPr>
          <w:sz w:val="26"/>
          <w:szCs w:val="26"/>
          <w:u w:color="000000"/>
        </w:rPr>
        <w:t>.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jc w:val="both"/>
        <w:rPr>
          <w:sz w:val="26"/>
          <w:szCs w:val="26"/>
          <w:u w:color="000000"/>
        </w:rPr>
      </w:pPr>
      <w:r>
        <w:rPr>
          <w:sz w:val="26"/>
          <w:szCs w:val="26"/>
          <w:u w:color="000000"/>
        </w:rPr>
        <w:t>Конструктивом открытки обязательно должен быть предусмотрен один или несколько дополнительных интерактивных элементов, выдвижных, многослойных, создающих визуальное ощущение внутренней динамики открытки. Интерактивные элементы должны быть логически связаны с заложенной дизайнером идеей открытки. Наличие интерактивного элемента должно способствовать выявлению в дизайне открытки сюжетной линии.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 w:rsidRPr="00264FEF">
        <w:rPr>
          <w:b/>
          <w:sz w:val="26"/>
          <w:szCs w:val="26"/>
          <w:u w:color="000000"/>
        </w:rPr>
        <w:t>Материал</w:t>
      </w:r>
      <w:r>
        <w:rPr>
          <w:b/>
          <w:sz w:val="26"/>
          <w:szCs w:val="26"/>
          <w:u w:color="000000"/>
        </w:rPr>
        <w:t xml:space="preserve"> открытки</w:t>
      </w:r>
      <w:r w:rsidRPr="00264FEF">
        <w:rPr>
          <w:b/>
          <w:sz w:val="26"/>
          <w:szCs w:val="26"/>
          <w:u w:color="000000"/>
        </w:rPr>
        <w:t>:</w:t>
      </w:r>
      <w:r w:rsidRPr="00264FEF">
        <w:rPr>
          <w:sz w:val="26"/>
          <w:szCs w:val="26"/>
          <w:u w:color="000000"/>
        </w:rPr>
        <w:t xml:space="preserve"> дизайнерский картон c тактильным покрытием плотностью 300 г/м2 (разный вид картона на каждый вид открытки. Материал утверждается Заказчиком). Офсетная печать: 4(СМУК)/4(CMYK).</w:t>
      </w:r>
    </w:p>
    <w:p w:rsidR="0076247B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 w:rsidRPr="00264FEF">
        <w:rPr>
          <w:b/>
          <w:sz w:val="26"/>
          <w:szCs w:val="26"/>
          <w:u w:color="000000"/>
        </w:rPr>
        <w:t>Отделки на открытке:</w:t>
      </w:r>
      <w:r w:rsidRPr="00264FEF">
        <w:rPr>
          <w:sz w:val="26"/>
          <w:szCs w:val="26"/>
          <w:u w:color="000000"/>
        </w:rPr>
        <w:t xml:space="preserve"> печать </w:t>
      </w:r>
      <w:proofErr w:type="spellStart"/>
      <w:r w:rsidRPr="00264FEF">
        <w:rPr>
          <w:sz w:val="26"/>
          <w:szCs w:val="26"/>
          <w:u w:color="000000"/>
        </w:rPr>
        <w:t>шелкотрафаретная</w:t>
      </w:r>
      <w:proofErr w:type="spellEnd"/>
      <w:r w:rsidRPr="00264FEF">
        <w:rPr>
          <w:sz w:val="26"/>
          <w:szCs w:val="26"/>
          <w:u w:color="000000"/>
        </w:rPr>
        <w:t xml:space="preserve">: 2/0 (Выборочное УФ-лакирование с применением 2 видов УФ-лака с визуальным и/или тактильным эффектом (глянцевый, матовый, рельефный и т.д.). Вид УФ-лака согласовывает Заказчик. Площадь покрытия лаком не менее 50%). Тиснение фольгой размером не менее 100*100 мм. Цвет фольги согласовывается заказчиком индивидуально. Высечка индивидуальным штампом.     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>
        <w:rPr>
          <w:b/>
          <w:sz w:val="26"/>
          <w:szCs w:val="26"/>
          <w:u w:color="000000"/>
        </w:rPr>
        <w:t>Отделки на дополнительном (</w:t>
      </w:r>
      <w:proofErr w:type="spellStart"/>
      <w:r>
        <w:rPr>
          <w:b/>
          <w:sz w:val="26"/>
          <w:szCs w:val="26"/>
          <w:u w:color="000000"/>
        </w:rPr>
        <w:t>ых</w:t>
      </w:r>
      <w:proofErr w:type="spellEnd"/>
      <w:r>
        <w:rPr>
          <w:b/>
          <w:sz w:val="26"/>
          <w:szCs w:val="26"/>
          <w:u w:color="000000"/>
        </w:rPr>
        <w:t>) элементе (ах</w:t>
      </w:r>
      <w:proofErr w:type="gramStart"/>
      <w:r>
        <w:rPr>
          <w:b/>
          <w:sz w:val="26"/>
          <w:szCs w:val="26"/>
          <w:u w:color="000000"/>
        </w:rPr>
        <w:t>):</w:t>
      </w:r>
      <w:r>
        <w:rPr>
          <w:sz w:val="26"/>
          <w:szCs w:val="26"/>
          <w:u w:color="000000"/>
        </w:rPr>
        <w:t xml:space="preserve"> </w:t>
      </w:r>
      <w:r w:rsidRPr="00264FEF">
        <w:rPr>
          <w:sz w:val="26"/>
          <w:szCs w:val="26"/>
          <w:u w:color="000000"/>
        </w:rPr>
        <w:t xml:space="preserve"> печать</w:t>
      </w:r>
      <w:proofErr w:type="gramEnd"/>
      <w:r w:rsidRPr="00264FEF">
        <w:rPr>
          <w:sz w:val="26"/>
          <w:szCs w:val="26"/>
          <w:u w:color="000000"/>
        </w:rPr>
        <w:t xml:space="preserve"> </w:t>
      </w:r>
      <w:proofErr w:type="spellStart"/>
      <w:r w:rsidRPr="00264FEF">
        <w:rPr>
          <w:sz w:val="26"/>
          <w:szCs w:val="26"/>
          <w:u w:color="000000"/>
        </w:rPr>
        <w:t>шелкотрафаретная</w:t>
      </w:r>
      <w:proofErr w:type="spellEnd"/>
      <w:r w:rsidRPr="00264FEF">
        <w:rPr>
          <w:sz w:val="26"/>
          <w:szCs w:val="26"/>
          <w:u w:color="000000"/>
        </w:rPr>
        <w:t xml:space="preserve">: 2/0 (Выборочное УФ-лакирование с применением 2 видов УФ-лака с визуальным и/или тактильным эффектом (глянцевый, матовый, рельефный и т.д.). Вид УФ-лака согласовывает Заказчик. Площадь покрытия лаком не менее 50%). Тиснение </w:t>
      </w:r>
      <w:r>
        <w:rPr>
          <w:sz w:val="26"/>
          <w:szCs w:val="26"/>
          <w:u w:color="000000"/>
        </w:rPr>
        <w:t>фольгой (</w:t>
      </w:r>
      <w:proofErr w:type="gramStart"/>
      <w:r>
        <w:rPr>
          <w:sz w:val="26"/>
          <w:szCs w:val="26"/>
          <w:u w:color="000000"/>
        </w:rPr>
        <w:t>размер  тиснения</w:t>
      </w:r>
      <w:proofErr w:type="gramEnd"/>
      <w:r>
        <w:rPr>
          <w:sz w:val="26"/>
          <w:szCs w:val="26"/>
          <w:u w:color="000000"/>
        </w:rPr>
        <w:t xml:space="preserve"> зависит от согласованного макета). </w:t>
      </w:r>
      <w:r w:rsidRPr="00264FEF">
        <w:rPr>
          <w:sz w:val="26"/>
          <w:szCs w:val="26"/>
          <w:u w:color="000000"/>
        </w:rPr>
        <w:t xml:space="preserve"> Цвет фольги согласовывается заказчиком индивидуально. Высечка индивидуальным штампом.                                                                    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 w:rsidRPr="00264FEF">
        <w:rPr>
          <w:b/>
          <w:sz w:val="26"/>
          <w:szCs w:val="26"/>
          <w:u w:color="000000"/>
        </w:rPr>
        <w:lastRenderedPageBreak/>
        <w:t>Конверт (под каждый вид открытки). Материал:</w:t>
      </w:r>
      <w:r w:rsidRPr="00264FEF">
        <w:rPr>
          <w:sz w:val="26"/>
          <w:szCs w:val="26"/>
          <w:u w:color="000000"/>
        </w:rPr>
        <w:t xml:space="preserve"> бумага дизайнерская плотностью не менее 120 г/м2, печать офсетная: 4(СМУК)/0.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 w:rsidRPr="00264FEF">
        <w:rPr>
          <w:b/>
          <w:sz w:val="26"/>
          <w:szCs w:val="26"/>
          <w:u w:color="000000"/>
        </w:rPr>
        <w:t>Отделки на конверте</w:t>
      </w:r>
      <w:r w:rsidRPr="00264FEF">
        <w:rPr>
          <w:sz w:val="26"/>
          <w:szCs w:val="26"/>
          <w:u w:color="000000"/>
        </w:rPr>
        <w:t>: тиснение фольгой размером не менее 50*50 мм. Цвет фольги согласовывается заказчиком индивидуально. Выборочное УФ-лакирование, не менее 30% от площади конверта.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 w:rsidRPr="00264FEF">
        <w:rPr>
          <w:sz w:val="26"/>
          <w:szCs w:val="26"/>
          <w:u w:color="000000"/>
        </w:rPr>
        <w:t xml:space="preserve">Открытки и конверты должны быть упакованы отдельно в </w:t>
      </w:r>
      <w:proofErr w:type="spellStart"/>
      <w:r w:rsidRPr="00264FEF">
        <w:rPr>
          <w:sz w:val="26"/>
          <w:szCs w:val="26"/>
          <w:u w:color="000000"/>
        </w:rPr>
        <w:t>гофрокороба</w:t>
      </w:r>
      <w:proofErr w:type="spellEnd"/>
      <w:r w:rsidRPr="00264FEF">
        <w:rPr>
          <w:sz w:val="26"/>
          <w:szCs w:val="26"/>
          <w:u w:color="000000"/>
        </w:rPr>
        <w:t xml:space="preserve"> не более чем по 20 штук, каждое изделие должно быть переложено калькой во избежание </w:t>
      </w:r>
      <w:proofErr w:type="spellStart"/>
      <w:r w:rsidRPr="00264FEF">
        <w:rPr>
          <w:sz w:val="26"/>
          <w:szCs w:val="26"/>
          <w:u w:color="000000"/>
        </w:rPr>
        <w:t>отмарывания</w:t>
      </w:r>
      <w:proofErr w:type="spellEnd"/>
      <w:r w:rsidRPr="00264FEF">
        <w:rPr>
          <w:sz w:val="26"/>
          <w:szCs w:val="26"/>
          <w:u w:color="000000"/>
        </w:rPr>
        <w:t xml:space="preserve"> печати и отделок.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  <w:rPr>
          <w:sz w:val="26"/>
          <w:szCs w:val="26"/>
          <w:u w:color="000000"/>
        </w:rPr>
      </w:pPr>
      <w:r w:rsidRPr="00264FEF">
        <w:rPr>
          <w:b/>
          <w:sz w:val="26"/>
          <w:szCs w:val="26"/>
          <w:u w:color="000000"/>
        </w:rPr>
        <w:t>Изображение:</w:t>
      </w:r>
      <w:r w:rsidRPr="00264FEF">
        <w:rPr>
          <w:sz w:val="26"/>
          <w:szCs w:val="26"/>
          <w:u w:color="000000"/>
        </w:rPr>
        <w:t xml:space="preserve"> изображение общего размера изделия и адрес сайта должно стилистически соответствовать виду открытки с учетом государственных праздников России и отражать направление деятельности Заказчика, а также содержать </w:t>
      </w:r>
      <w:proofErr w:type="gramStart"/>
      <w:r w:rsidRPr="00264FEF">
        <w:rPr>
          <w:sz w:val="26"/>
          <w:szCs w:val="26"/>
          <w:u w:color="000000"/>
        </w:rPr>
        <w:t>логотип  ПАО</w:t>
      </w:r>
      <w:proofErr w:type="gramEnd"/>
      <w:r w:rsidRPr="00264FEF">
        <w:rPr>
          <w:sz w:val="26"/>
          <w:szCs w:val="26"/>
          <w:u w:color="000000"/>
        </w:rPr>
        <w:t xml:space="preserve"> «</w:t>
      </w:r>
      <w:proofErr w:type="spellStart"/>
      <w:r w:rsidRPr="00264FEF">
        <w:rPr>
          <w:sz w:val="26"/>
          <w:szCs w:val="26"/>
          <w:u w:color="000000"/>
        </w:rPr>
        <w:t>Россети</w:t>
      </w:r>
      <w:proofErr w:type="spellEnd"/>
      <w:r w:rsidRPr="00264FEF">
        <w:rPr>
          <w:sz w:val="26"/>
          <w:szCs w:val="26"/>
          <w:u w:color="000000"/>
        </w:rPr>
        <w:t xml:space="preserve"> Центр» и логотип ПАО «</w:t>
      </w:r>
      <w:proofErr w:type="spellStart"/>
      <w:r w:rsidRPr="00264FEF">
        <w:rPr>
          <w:sz w:val="26"/>
          <w:szCs w:val="26"/>
          <w:u w:color="000000"/>
        </w:rPr>
        <w:t>Россети</w:t>
      </w:r>
      <w:proofErr w:type="spellEnd"/>
      <w:r w:rsidRPr="00264FEF">
        <w:rPr>
          <w:sz w:val="26"/>
          <w:szCs w:val="26"/>
          <w:u w:color="000000"/>
        </w:rPr>
        <w:t xml:space="preserve"> Центр и Приволжье» размером не менее 5 см. по ширине.</w:t>
      </w:r>
    </w:p>
    <w:p w:rsidR="0076247B" w:rsidRPr="00264FEF" w:rsidRDefault="0076247B" w:rsidP="0076247B">
      <w:pPr>
        <w:pStyle w:val="a7"/>
        <w:numPr>
          <w:ilvl w:val="0"/>
          <w:numId w:val="10"/>
        </w:numPr>
        <w:ind w:left="644"/>
      </w:pPr>
      <w:r w:rsidRPr="00264FEF">
        <w:rPr>
          <w:b/>
          <w:sz w:val="26"/>
          <w:szCs w:val="26"/>
          <w:u w:color="000000"/>
        </w:rPr>
        <w:t>Допечатные работы:</w:t>
      </w:r>
      <w:r w:rsidRPr="00264FEF">
        <w:rPr>
          <w:sz w:val="26"/>
          <w:szCs w:val="26"/>
          <w:u w:color="000000"/>
        </w:rPr>
        <w:t xml:space="preserve"> Исполнитель предоставляет не менее 3 (трех) дизайн-концепций в электронной форме Заказчику, в течение 3 (трех) рабочих дней с даты поступления заявки. Исполнитель прорабатывает дизайн-макет, осуществляет верстку оригинал-макета, подготовку файлов к печати, корректорскую вычитку в течение 5 рабочих дней с даты согласования одной из дизайн-концепций; Исполнитель предоставляет сигнальный экземпляр в течение 3 (трех) рабочих дней после подписания оригинал макета. Заказчик подтверждает запуск тиража в производство только после согласования сигнального экземпляра. Исполнитель поставляет весь тираж по адресу Заказчика, указанному в договоре, в течение 5 (пяти) рабочих дней с даты подтверждения Заказчиком запуска тиража в производство.</w:t>
      </w:r>
    </w:p>
    <w:p w:rsidR="0076247B" w:rsidRPr="004A207A" w:rsidRDefault="0076247B" w:rsidP="0076247B">
      <w:pPr>
        <w:pStyle w:val="Af1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64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264FEF">
        <w:rPr>
          <w:rFonts w:ascii="Times New Roman" w:eastAsia="Times New Roman" w:hAnsi="Times New Roman" w:cs="Times New Roman"/>
          <w:b/>
          <w:color w:val="auto"/>
          <w:sz w:val="26"/>
          <w:szCs w:val="26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Общий тираж: 800 шт.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Тираж к конкретному поводу согласовывается заказчиком в соответствующей заявке.</w:t>
      </w:r>
    </w:p>
    <w:p w:rsidR="0076247B" w:rsidRPr="004A207A" w:rsidRDefault="0076247B" w:rsidP="0076247B">
      <w:pPr>
        <w:pStyle w:val="a7"/>
        <w:numPr>
          <w:ilvl w:val="0"/>
          <w:numId w:val="1"/>
        </w:numPr>
        <w:ind w:left="0" w:firstLine="360"/>
        <w:rPr>
          <w:sz w:val="26"/>
          <w:szCs w:val="26"/>
        </w:rPr>
      </w:pPr>
      <w:r w:rsidRPr="004A207A">
        <w:rPr>
          <w:b/>
          <w:sz w:val="26"/>
          <w:szCs w:val="26"/>
        </w:rPr>
        <w:t>Срок оказания услуг</w:t>
      </w:r>
      <w:r>
        <w:rPr>
          <w:b/>
          <w:sz w:val="26"/>
          <w:szCs w:val="26"/>
        </w:rPr>
        <w:t>и</w:t>
      </w:r>
      <w:r w:rsidRPr="004A207A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 xml:space="preserve">5 рабочих дней с даты </w:t>
      </w:r>
      <w:r w:rsidRPr="00264FEF">
        <w:rPr>
          <w:sz w:val="26"/>
          <w:szCs w:val="26"/>
        </w:rPr>
        <w:t>подтверждения Заказчиком запуска тиража в производство.</w:t>
      </w:r>
    </w:p>
    <w:p w:rsidR="003B12C7" w:rsidRPr="004A207A" w:rsidRDefault="008967C1" w:rsidP="009121F7">
      <w:pPr>
        <w:pStyle w:val="a7"/>
        <w:numPr>
          <w:ilvl w:val="0"/>
          <w:numId w:val="1"/>
        </w:numPr>
        <w:spacing w:after="120"/>
        <w:ind w:left="0" w:firstLine="360"/>
        <w:rPr>
          <w:sz w:val="26"/>
          <w:szCs w:val="26"/>
        </w:rPr>
      </w:pPr>
      <w:r w:rsidRPr="004A207A">
        <w:rPr>
          <w:b/>
          <w:sz w:val="26"/>
          <w:szCs w:val="26"/>
        </w:rPr>
        <w:t xml:space="preserve">Место/адрес поставки: </w:t>
      </w:r>
      <w:r w:rsidR="002D5BE2" w:rsidRPr="004A207A">
        <w:rPr>
          <w:sz w:val="26"/>
          <w:szCs w:val="26"/>
        </w:rPr>
        <w:t>119017, Россия, г. Москва, ул. Малая Ордынка, д. 15</w:t>
      </w:r>
    </w:p>
    <w:p w:rsidR="009A6582" w:rsidRPr="004A207A" w:rsidRDefault="008967C1" w:rsidP="009121F7">
      <w:pPr>
        <w:pStyle w:val="a7"/>
        <w:numPr>
          <w:ilvl w:val="0"/>
          <w:numId w:val="1"/>
        </w:numPr>
        <w:spacing w:after="120"/>
        <w:ind w:left="0" w:firstLine="360"/>
        <w:jc w:val="both"/>
        <w:rPr>
          <w:sz w:val="26"/>
          <w:szCs w:val="26"/>
        </w:rPr>
      </w:pPr>
      <w:r w:rsidRPr="004A207A">
        <w:rPr>
          <w:b/>
          <w:sz w:val="26"/>
          <w:szCs w:val="26"/>
        </w:rPr>
        <w:t>Условия оплаты:</w:t>
      </w:r>
      <w:r w:rsidRPr="004A207A">
        <w:rPr>
          <w:sz w:val="26"/>
          <w:szCs w:val="26"/>
        </w:rPr>
        <w:t xml:space="preserve"> </w:t>
      </w:r>
      <w:r w:rsidR="009A6582" w:rsidRPr="004A207A">
        <w:rPr>
          <w:rFonts w:eastAsia="Calibri"/>
          <w:sz w:val="26"/>
          <w:szCs w:val="26"/>
          <w:lang w:eastAsia="en-US"/>
        </w:rPr>
        <w:t xml:space="preserve">оплата 100% стоимости продукции производится безналичным расчетом в течение </w:t>
      </w:r>
      <w:r w:rsidR="002D1704" w:rsidRPr="004A207A">
        <w:rPr>
          <w:rFonts w:eastAsia="Calibri"/>
          <w:sz w:val="26"/>
          <w:szCs w:val="26"/>
          <w:lang w:eastAsia="en-US"/>
        </w:rPr>
        <w:t>5</w:t>
      </w:r>
      <w:r w:rsidR="009A6582" w:rsidRPr="004A207A">
        <w:rPr>
          <w:rFonts w:eastAsia="Calibri"/>
          <w:sz w:val="26"/>
          <w:szCs w:val="26"/>
          <w:lang w:eastAsia="en-US"/>
        </w:rPr>
        <w:t xml:space="preserve"> (</w:t>
      </w:r>
      <w:r w:rsidR="002D1704" w:rsidRPr="004A207A">
        <w:rPr>
          <w:rFonts w:eastAsia="Calibri"/>
          <w:sz w:val="26"/>
          <w:szCs w:val="26"/>
          <w:lang w:eastAsia="en-US"/>
        </w:rPr>
        <w:t>пяти</w:t>
      </w:r>
      <w:r w:rsidR="009A6582" w:rsidRPr="004A207A">
        <w:rPr>
          <w:rFonts w:eastAsia="Calibri"/>
          <w:sz w:val="26"/>
          <w:szCs w:val="26"/>
          <w:lang w:eastAsia="en-US"/>
        </w:rPr>
        <w:t xml:space="preserve">) </w:t>
      </w:r>
      <w:r w:rsidR="002D1704" w:rsidRPr="004A207A">
        <w:rPr>
          <w:rFonts w:eastAsia="Calibri"/>
          <w:sz w:val="26"/>
          <w:szCs w:val="26"/>
          <w:lang w:eastAsia="en-US"/>
        </w:rPr>
        <w:t xml:space="preserve">календарных </w:t>
      </w:r>
      <w:r w:rsidR="009A6582" w:rsidRPr="004A207A">
        <w:rPr>
          <w:rFonts w:eastAsia="Calibri"/>
          <w:sz w:val="26"/>
          <w:szCs w:val="26"/>
          <w:lang w:eastAsia="en-US"/>
        </w:rPr>
        <w:t>дней после подписания Сторонами необходимых форм бухгалтерского учета (</w:t>
      </w:r>
      <w:r w:rsidR="009A6582" w:rsidRPr="004A207A">
        <w:rPr>
          <w:sz w:val="26"/>
          <w:szCs w:val="26"/>
        </w:rPr>
        <w:t>с</w:t>
      </w:r>
      <w:r w:rsidR="005A4AC8" w:rsidRPr="004A207A">
        <w:rPr>
          <w:sz w:val="26"/>
          <w:szCs w:val="26"/>
        </w:rPr>
        <w:t xml:space="preserve">чета-фактуры, </w:t>
      </w:r>
      <w:r w:rsidR="00E47289" w:rsidRPr="004A207A">
        <w:rPr>
          <w:sz w:val="26"/>
          <w:szCs w:val="26"/>
        </w:rPr>
        <w:t>товарной накладной</w:t>
      </w:r>
      <w:r w:rsidR="005A4AC8" w:rsidRPr="004A207A">
        <w:rPr>
          <w:sz w:val="26"/>
          <w:szCs w:val="26"/>
        </w:rPr>
        <w:t xml:space="preserve">) </w:t>
      </w:r>
      <w:r w:rsidR="009A6582" w:rsidRPr="004A207A">
        <w:rPr>
          <w:sz w:val="26"/>
          <w:szCs w:val="26"/>
        </w:rPr>
        <w:t>в соответствии с требованиями за</w:t>
      </w:r>
      <w:r w:rsidR="0001503B" w:rsidRPr="004A207A">
        <w:rPr>
          <w:sz w:val="26"/>
          <w:szCs w:val="26"/>
        </w:rPr>
        <w:t>конодательства РФ.</w:t>
      </w:r>
    </w:p>
    <w:p w:rsidR="009121F7" w:rsidRDefault="009121F7" w:rsidP="00985F71">
      <w:pPr>
        <w:pStyle w:val="a7"/>
        <w:spacing w:after="120"/>
      </w:pPr>
    </w:p>
    <w:p w:rsidR="00DB15F0" w:rsidRDefault="00DB15F0" w:rsidP="00635D6D"/>
    <w:p w:rsidR="004246E6" w:rsidRDefault="004246E6" w:rsidP="00AB4940">
      <w:pPr>
        <w:ind w:left="-567"/>
      </w:pPr>
      <w:r>
        <w:t>Заместитель генерального директора</w:t>
      </w:r>
    </w:p>
    <w:p w:rsidR="000C3E78" w:rsidRDefault="004246E6" w:rsidP="00AB4940">
      <w:pPr>
        <w:ind w:left="-567"/>
      </w:pPr>
      <w:r>
        <w:t>По организационным вопросам:</w:t>
      </w:r>
      <w:r w:rsidR="00205FE0">
        <w:t xml:space="preserve"> </w:t>
      </w:r>
      <w:r w:rsidR="00DB15F0" w:rsidRPr="000136CD">
        <w:t xml:space="preserve"> </w:t>
      </w:r>
      <w:r w:rsidR="00205FE0">
        <w:tab/>
      </w:r>
      <w:r w:rsidR="00205FE0">
        <w:tab/>
      </w:r>
      <w:r w:rsidR="00205FE0">
        <w:tab/>
      </w:r>
      <w:r w:rsidR="00205FE0">
        <w:tab/>
      </w:r>
      <w:r w:rsidR="00205FE0">
        <w:tab/>
      </w:r>
      <w:r w:rsidR="00205FE0">
        <w:tab/>
      </w:r>
      <w:r w:rsidR="009121F7">
        <w:t xml:space="preserve">             </w:t>
      </w:r>
      <w:proofErr w:type="spellStart"/>
      <w:r>
        <w:t>А.В.Егорычев</w:t>
      </w:r>
      <w:proofErr w:type="spellEnd"/>
    </w:p>
    <w:sectPr w:rsidR="000C3E78" w:rsidSect="00A227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82483"/>
    <w:multiLevelType w:val="hybridMultilevel"/>
    <w:tmpl w:val="7F86AE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1268D2"/>
    <w:multiLevelType w:val="hybridMultilevel"/>
    <w:tmpl w:val="1134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421E"/>
    <w:multiLevelType w:val="hybridMultilevel"/>
    <w:tmpl w:val="643EFD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9A4BA4"/>
    <w:multiLevelType w:val="hybridMultilevel"/>
    <w:tmpl w:val="13F04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300B7"/>
    <w:multiLevelType w:val="hybridMultilevel"/>
    <w:tmpl w:val="95B4C2C2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 w15:restartNumberingAfterBreak="0">
    <w:nsid w:val="437A4FE4"/>
    <w:multiLevelType w:val="hybridMultilevel"/>
    <w:tmpl w:val="24005B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AC15F2"/>
    <w:multiLevelType w:val="hybridMultilevel"/>
    <w:tmpl w:val="149AA3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35855DA"/>
    <w:multiLevelType w:val="hybridMultilevel"/>
    <w:tmpl w:val="B26A2AA6"/>
    <w:lvl w:ilvl="0" w:tplc="1668E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137A92"/>
    <w:multiLevelType w:val="hybridMultilevel"/>
    <w:tmpl w:val="9BC4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D37"/>
    <w:rsid w:val="000100B0"/>
    <w:rsid w:val="0001010C"/>
    <w:rsid w:val="000101FC"/>
    <w:rsid w:val="0001503B"/>
    <w:rsid w:val="00045A95"/>
    <w:rsid w:val="00045EDA"/>
    <w:rsid w:val="00057882"/>
    <w:rsid w:val="00060706"/>
    <w:rsid w:val="00065068"/>
    <w:rsid w:val="000745B1"/>
    <w:rsid w:val="000A55AD"/>
    <w:rsid w:val="000C3E78"/>
    <w:rsid w:val="000D0A96"/>
    <w:rsid w:val="000D2451"/>
    <w:rsid w:val="000E2E92"/>
    <w:rsid w:val="000F49F9"/>
    <w:rsid w:val="00107B2C"/>
    <w:rsid w:val="00114C36"/>
    <w:rsid w:val="00125BE5"/>
    <w:rsid w:val="0014153A"/>
    <w:rsid w:val="001478C9"/>
    <w:rsid w:val="001648D3"/>
    <w:rsid w:val="00172476"/>
    <w:rsid w:val="00174A34"/>
    <w:rsid w:val="001A1595"/>
    <w:rsid w:val="001A450F"/>
    <w:rsid w:val="001B6F9E"/>
    <w:rsid w:val="001C0D37"/>
    <w:rsid w:val="001C2B36"/>
    <w:rsid w:val="001F5B43"/>
    <w:rsid w:val="001F670B"/>
    <w:rsid w:val="00205FE0"/>
    <w:rsid w:val="00212728"/>
    <w:rsid w:val="00235766"/>
    <w:rsid w:val="002365D4"/>
    <w:rsid w:val="00254A8F"/>
    <w:rsid w:val="0027125B"/>
    <w:rsid w:val="00282B89"/>
    <w:rsid w:val="00285F87"/>
    <w:rsid w:val="002976A5"/>
    <w:rsid w:val="002A739B"/>
    <w:rsid w:val="002B00DA"/>
    <w:rsid w:val="002B629E"/>
    <w:rsid w:val="002C2B81"/>
    <w:rsid w:val="002D1704"/>
    <w:rsid w:val="002D5BE2"/>
    <w:rsid w:val="002D79AB"/>
    <w:rsid w:val="002E0E52"/>
    <w:rsid w:val="003072CE"/>
    <w:rsid w:val="00311351"/>
    <w:rsid w:val="003716C9"/>
    <w:rsid w:val="003A1216"/>
    <w:rsid w:val="003B00C9"/>
    <w:rsid w:val="003B12C7"/>
    <w:rsid w:val="003C0A25"/>
    <w:rsid w:val="003D79B0"/>
    <w:rsid w:val="003E7430"/>
    <w:rsid w:val="003F1579"/>
    <w:rsid w:val="00421048"/>
    <w:rsid w:val="004246E6"/>
    <w:rsid w:val="004250AA"/>
    <w:rsid w:val="004452AF"/>
    <w:rsid w:val="00447FA4"/>
    <w:rsid w:val="00457907"/>
    <w:rsid w:val="0046684B"/>
    <w:rsid w:val="00472F55"/>
    <w:rsid w:val="004A207A"/>
    <w:rsid w:val="004D0F44"/>
    <w:rsid w:val="004E40B2"/>
    <w:rsid w:val="004E4440"/>
    <w:rsid w:val="004F5DBE"/>
    <w:rsid w:val="00503021"/>
    <w:rsid w:val="00504527"/>
    <w:rsid w:val="00505E49"/>
    <w:rsid w:val="00515AEB"/>
    <w:rsid w:val="005245E0"/>
    <w:rsid w:val="005273CF"/>
    <w:rsid w:val="0056066F"/>
    <w:rsid w:val="005640F9"/>
    <w:rsid w:val="005664DA"/>
    <w:rsid w:val="00585C0B"/>
    <w:rsid w:val="005A4AC8"/>
    <w:rsid w:val="005B23F0"/>
    <w:rsid w:val="005B2E72"/>
    <w:rsid w:val="0061165D"/>
    <w:rsid w:val="006209B9"/>
    <w:rsid w:val="00621650"/>
    <w:rsid w:val="00622885"/>
    <w:rsid w:val="006230F4"/>
    <w:rsid w:val="006237CF"/>
    <w:rsid w:val="006328DC"/>
    <w:rsid w:val="00635D6D"/>
    <w:rsid w:val="00637532"/>
    <w:rsid w:val="00643E0D"/>
    <w:rsid w:val="00654E62"/>
    <w:rsid w:val="006656DD"/>
    <w:rsid w:val="00671453"/>
    <w:rsid w:val="006944F3"/>
    <w:rsid w:val="006A0C03"/>
    <w:rsid w:val="006B3AC6"/>
    <w:rsid w:val="006C6746"/>
    <w:rsid w:val="006C70E0"/>
    <w:rsid w:val="006D0CE5"/>
    <w:rsid w:val="006E6397"/>
    <w:rsid w:val="00706607"/>
    <w:rsid w:val="00710622"/>
    <w:rsid w:val="00735A84"/>
    <w:rsid w:val="00751B77"/>
    <w:rsid w:val="00753CA9"/>
    <w:rsid w:val="00757E66"/>
    <w:rsid w:val="0076247B"/>
    <w:rsid w:val="00776582"/>
    <w:rsid w:val="00791CF8"/>
    <w:rsid w:val="007A0908"/>
    <w:rsid w:val="007C6C9C"/>
    <w:rsid w:val="007D265F"/>
    <w:rsid w:val="00811205"/>
    <w:rsid w:val="00831F1F"/>
    <w:rsid w:val="00834C1E"/>
    <w:rsid w:val="0086161D"/>
    <w:rsid w:val="00872A18"/>
    <w:rsid w:val="008937C9"/>
    <w:rsid w:val="008967C1"/>
    <w:rsid w:val="00897FB1"/>
    <w:rsid w:val="008A21C1"/>
    <w:rsid w:val="008C45CB"/>
    <w:rsid w:val="008E0F79"/>
    <w:rsid w:val="009121F7"/>
    <w:rsid w:val="00920738"/>
    <w:rsid w:val="00924771"/>
    <w:rsid w:val="00966997"/>
    <w:rsid w:val="009758D7"/>
    <w:rsid w:val="00981202"/>
    <w:rsid w:val="00985F71"/>
    <w:rsid w:val="009A3F29"/>
    <w:rsid w:val="009A6582"/>
    <w:rsid w:val="009B65FE"/>
    <w:rsid w:val="009C7B1F"/>
    <w:rsid w:val="009D10D6"/>
    <w:rsid w:val="009F497D"/>
    <w:rsid w:val="00A02819"/>
    <w:rsid w:val="00A112DB"/>
    <w:rsid w:val="00A12789"/>
    <w:rsid w:val="00A227D0"/>
    <w:rsid w:val="00A46F51"/>
    <w:rsid w:val="00A563E6"/>
    <w:rsid w:val="00A5697C"/>
    <w:rsid w:val="00A87DCF"/>
    <w:rsid w:val="00A934D1"/>
    <w:rsid w:val="00AA4EE8"/>
    <w:rsid w:val="00AB39C3"/>
    <w:rsid w:val="00AB4940"/>
    <w:rsid w:val="00B1000B"/>
    <w:rsid w:val="00B10460"/>
    <w:rsid w:val="00B15D6B"/>
    <w:rsid w:val="00B43B24"/>
    <w:rsid w:val="00B45A27"/>
    <w:rsid w:val="00B60397"/>
    <w:rsid w:val="00BA10D3"/>
    <w:rsid w:val="00BA1138"/>
    <w:rsid w:val="00BA3E3C"/>
    <w:rsid w:val="00BA4F8C"/>
    <w:rsid w:val="00BB733D"/>
    <w:rsid w:val="00BC34A1"/>
    <w:rsid w:val="00BF1F52"/>
    <w:rsid w:val="00C0086A"/>
    <w:rsid w:val="00C11558"/>
    <w:rsid w:val="00C22AC0"/>
    <w:rsid w:val="00C546CF"/>
    <w:rsid w:val="00C8135C"/>
    <w:rsid w:val="00C93B86"/>
    <w:rsid w:val="00CA1F45"/>
    <w:rsid w:val="00CA24A0"/>
    <w:rsid w:val="00CB27C7"/>
    <w:rsid w:val="00CB3460"/>
    <w:rsid w:val="00CB48AF"/>
    <w:rsid w:val="00CE0A89"/>
    <w:rsid w:val="00CF2D12"/>
    <w:rsid w:val="00D16E5E"/>
    <w:rsid w:val="00D20648"/>
    <w:rsid w:val="00D26F47"/>
    <w:rsid w:val="00D659C4"/>
    <w:rsid w:val="00D66E67"/>
    <w:rsid w:val="00D7383E"/>
    <w:rsid w:val="00D81E81"/>
    <w:rsid w:val="00DA5CBA"/>
    <w:rsid w:val="00DB13DE"/>
    <w:rsid w:val="00DB15F0"/>
    <w:rsid w:val="00DB6796"/>
    <w:rsid w:val="00E01569"/>
    <w:rsid w:val="00E15D8D"/>
    <w:rsid w:val="00E16D1F"/>
    <w:rsid w:val="00E47289"/>
    <w:rsid w:val="00E83339"/>
    <w:rsid w:val="00E8589C"/>
    <w:rsid w:val="00EA6735"/>
    <w:rsid w:val="00EB1A22"/>
    <w:rsid w:val="00EB6AA2"/>
    <w:rsid w:val="00EC105D"/>
    <w:rsid w:val="00EC2BF3"/>
    <w:rsid w:val="00ED3F49"/>
    <w:rsid w:val="00EE686D"/>
    <w:rsid w:val="00EF6F9F"/>
    <w:rsid w:val="00F13E8A"/>
    <w:rsid w:val="00F27D4D"/>
    <w:rsid w:val="00F31631"/>
    <w:rsid w:val="00F45782"/>
    <w:rsid w:val="00F4731B"/>
    <w:rsid w:val="00F53F2D"/>
    <w:rsid w:val="00F96B9F"/>
    <w:rsid w:val="00FA2051"/>
    <w:rsid w:val="00FB6CCF"/>
    <w:rsid w:val="00FB7570"/>
    <w:rsid w:val="00FE3475"/>
    <w:rsid w:val="00FE5040"/>
    <w:rsid w:val="00FF1C0F"/>
    <w:rsid w:val="00FF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1025"/>
  <w15:docId w15:val="{9490AD62-21B8-4372-BBD5-DC80B002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967C1"/>
    <w:pPr>
      <w:spacing w:before="100" w:beforeAutospacing="1" w:after="100" w:afterAutospacing="1"/>
    </w:pPr>
    <w:rPr>
      <w:rFonts w:eastAsiaTheme="minorHAnsi"/>
    </w:rPr>
  </w:style>
  <w:style w:type="paragraph" w:styleId="a4">
    <w:name w:val="List Number"/>
    <w:basedOn w:val="a"/>
    <w:semiHidden/>
    <w:unhideWhenUsed/>
    <w:rsid w:val="008967C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link w:val="a6"/>
    <w:uiPriority w:val="99"/>
    <w:unhideWhenUsed/>
    <w:rsid w:val="008967C1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uiPriority w:val="99"/>
    <w:rsid w:val="008967C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List Paragraph"/>
    <w:basedOn w:val="a"/>
    <w:uiPriority w:val="34"/>
    <w:qFormat/>
    <w:rsid w:val="008967C1"/>
    <w:pPr>
      <w:ind w:left="720"/>
      <w:contextualSpacing/>
    </w:pPr>
  </w:style>
  <w:style w:type="paragraph" w:customStyle="1" w:styleId="a8">
    <w:name w:val="Подпункт"/>
    <w:basedOn w:val="a"/>
    <w:rsid w:val="008967C1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character" w:styleId="a9">
    <w:name w:val="annotation reference"/>
    <w:basedOn w:val="a0"/>
    <w:uiPriority w:val="99"/>
    <w:semiHidden/>
    <w:unhideWhenUsed/>
    <w:rsid w:val="00B15D6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B15D6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1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15D6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15D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15D6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15D6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621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Основной текст A"/>
    <w:rsid w:val="000A55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ED93-C18E-4919-9425-0C9FF4D6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Крищенко Ольга Сергеевна</dc:creator>
  <cp:lastModifiedBy>Кириченко Юлия Сергеевна</cp:lastModifiedBy>
  <cp:revision>5</cp:revision>
  <cp:lastPrinted>2022-02-24T14:41:00Z</cp:lastPrinted>
  <dcterms:created xsi:type="dcterms:W3CDTF">2022-02-17T12:09:00Z</dcterms:created>
  <dcterms:modified xsi:type="dcterms:W3CDTF">2022-02-28T16:13:00Z</dcterms:modified>
</cp:coreProperties>
</file>